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399B" w14:textId="5F7ED6DC" w:rsidR="006B57BD" w:rsidRDefault="006B57BD" w:rsidP="00B257CF">
      <w:pPr>
        <w:rPr>
          <w:b/>
        </w:rPr>
      </w:pPr>
    </w:p>
    <w:p w14:paraId="200590D0" w14:textId="10913BB4" w:rsidR="006B57BD" w:rsidRDefault="006B57BD" w:rsidP="00C85BBA">
      <w:pPr>
        <w:jc w:val="center"/>
        <w:rPr>
          <w:b/>
        </w:rPr>
      </w:pPr>
    </w:p>
    <w:p w14:paraId="504DC3E8" w14:textId="147778E2" w:rsidR="006B57BD" w:rsidRPr="00AE47F2" w:rsidRDefault="006B57BD" w:rsidP="00572F2B">
      <w:pPr>
        <w:ind w:left="1440" w:hanging="1440"/>
        <w:jc w:val="center"/>
      </w:pPr>
      <w:r>
        <w:rPr>
          <w:b/>
        </w:rPr>
        <w:t>Members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2F2B">
        <w:t xml:space="preserve">Thelma French, Wendy Lodrig, Ken </w:t>
      </w:r>
      <w:proofErr w:type="gramStart"/>
      <w:r w:rsidR="00B257CF">
        <w:t xml:space="preserve">Pickering,  </w:t>
      </w:r>
      <w:r w:rsidR="00572F2B">
        <w:t xml:space="preserve"> </w:t>
      </w:r>
      <w:proofErr w:type="gramEnd"/>
      <w:r w:rsidR="00572F2B">
        <w:t xml:space="preserve">      Melissa Steiner, Suzie Terrell</w:t>
      </w:r>
    </w:p>
    <w:p w14:paraId="7E9842F8" w14:textId="77777777" w:rsidR="00AE47F2" w:rsidRDefault="00AE47F2" w:rsidP="006B57BD">
      <w:pPr>
        <w:rPr>
          <w:b/>
        </w:rPr>
      </w:pPr>
    </w:p>
    <w:p w14:paraId="7C4FBB41" w14:textId="011131F7" w:rsidR="006B57BD" w:rsidRPr="006B57BD" w:rsidRDefault="00572F2B" w:rsidP="006B57BD">
      <w:r>
        <w:rPr>
          <w:b/>
        </w:rPr>
        <w:t xml:space="preserve">     </w:t>
      </w:r>
      <w:r w:rsidR="006B57BD">
        <w:rPr>
          <w:b/>
        </w:rPr>
        <w:t>Members Absent:</w:t>
      </w:r>
      <w:r w:rsidR="006B57BD">
        <w:rPr>
          <w:b/>
        </w:rPr>
        <w:tab/>
      </w:r>
      <w:r w:rsidR="006B57BD">
        <w:rPr>
          <w:b/>
        </w:rPr>
        <w:tab/>
      </w:r>
      <w:r w:rsidR="006B57BD">
        <w:rPr>
          <w:b/>
        </w:rPr>
        <w:tab/>
      </w:r>
      <w:r w:rsidR="006B57BD">
        <w:rPr>
          <w:b/>
        </w:rPr>
        <w:tab/>
      </w:r>
      <w:r w:rsidR="00AE47F2">
        <w:rPr>
          <w:b/>
        </w:rPr>
        <w:t xml:space="preserve">    </w:t>
      </w:r>
      <w:r w:rsidR="006B57BD" w:rsidRPr="006B57BD">
        <w:t>Madlyn Bagneris</w:t>
      </w:r>
      <w:r>
        <w:t>, Jay Batt, Ro Brown</w:t>
      </w:r>
    </w:p>
    <w:p w14:paraId="663FC0B4" w14:textId="77777777" w:rsidR="00AE47F2" w:rsidRDefault="00AE47F2" w:rsidP="006B57BD">
      <w:pPr>
        <w:rPr>
          <w:b/>
        </w:rPr>
      </w:pPr>
    </w:p>
    <w:p w14:paraId="5BE79E88" w14:textId="3D9FAB1E" w:rsidR="006B57BD" w:rsidRPr="006B57BD" w:rsidRDefault="00572F2B" w:rsidP="00603561">
      <w:pPr>
        <w:ind w:left="4530" w:hanging="4530"/>
        <w:rPr>
          <w:b/>
        </w:rPr>
      </w:pPr>
      <w:r>
        <w:rPr>
          <w:b/>
        </w:rPr>
        <w:t xml:space="preserve">      </w:t>
      </w:r>
      <w:r w:rsidR="006B57BD" w:rsidRPr="006B57BD">
        <w:rPr>
          <w:b/>
        </w:rPr>
        <w:t>LSM Staff Present:</w:t>
      </w:r>
      <w:r w:rsidR="006B57BD">
        <w:rPr>
          <w:b/>
        </w:rPr>
        <w:tab/>
      </w:r>
      <w:r w:rsidR="00131531">
        <w:t>Greg Lambousy</w:t>
      </w:r>
      <w:r w:rsidR="006B57BD" w:rsidRPr="006B57BD">
        <w:t>, Dariane Lewis</w:t>
      </w:r>
      <w:r>
        <w:t>, Susan Maclay, Dr. Michael McKnight</w:t>
      </w:r>
    </w:p>
    <w:p w14:paraId="5E4076C4" w14:textId="6D860A5C" w:rsidR="006B57BD" w:rsidRPr="006B57BD" w:rsidRDefault="006B57BD" w:rsidP="006B57BD">
      <w:r>
        <w:t xml:space="preserve"> </w:t>
      </w:r>
      <w:r w:rsidRPr="006B57BD">
        <w:t>A quorum was present.</w:t>
      </w:r>
    </w:p>
    <w:p w14:paraId="0061E911" w14:textId="4736E939" w:rsidR="006B57BD" w:rsidRDefault="006B57BD" w:rsidP="00C85BBA">
      <w:pPr>
        <w:jc w:val="center"/>
        <w:rPr>
          <w:b/>
        </w:rPr>
      </w:pPr>
    </w:p>
    <w:p w14:paraId="31DE2E67" w14:textId="697FE912" w:rsidR="006B57BD" w:rsidRPr="006B57BD" w:rsidRDefault="006B57BD" w:rsidP="00C85BBA">
      <w:pPr>
        <w:jc w:val="center"/>
        <w:rPr>
          <w:b/>
        </w:rPr>
      </w:pPr>
    </w:p>
    <w:p w14:paraId="2F4F9844" w14:textId="145A2546" w:rsidR="00365299" w:rsidRPr="006B57BD" w:rsidRDefault="00873C86" w:rsidP="00365299">
      <w:pPr>
        <w:pStyle w:val="ListParagraph"/>
        <w:numPr>
          <w:ilvl w:val="0"/>
          <w:numId w:val="2"/>
        </w:numPr>
        <w:rPr>
          <w:b/>
        </w:rPr>
      </w:pPr>
      <w:r w:rsidRPr="006B57BD">
        <w:rPr>
          <w:b/>
        </w:rPr>
        <w:t>Call to O</w:t>
      </w:r>
      <w:r w:rsidR="00365299" w:rsidRPr="006B57BD">
        <w:rPr>
          <w:b/>
        </w:rPr>
        <w:t>rder</w:t>
      </w:r>
    </w:p>
    <w:p w14:paraId="6154B323" w14:textId="454F5CA6" w:rsidR="006B57BD" w:rsidRPr="001F105B" w:rsidRDefault="006B57BD" w:rsidP="006B57BD">
      <w:pPr>
        <w:pStyle w:val="ListParagraph"/>
      </w:pPr>
      <w:r>
        <w:t>Wendy Lodrig called the meeting to order at 10:3</w:t>
      </w:r>
      <w:r w:rsidR="00131531">
        <w:t>7</w:t>
      </w:r>
      <w:r>
        <w:t>am.</w:t>
      </w:r>
    </w:p>
    <w:p w14:paraId="1B9126BF" w14:textId="0E74E816" w:rsidR="00365299" w:rsidRDefault="00365299" w:rsidP="00C85BBA">
      <w:pPr>
        <w:pStyle w:val="ListParagraph"/>
        <w:spacing w:line="120" w:lineRule="auto"/>
      </w:pPr>
    </w:p>
    <w:p w14:paraId="35F8570E" w14:textId="48AF8A5C" w:rsidR="006B57BD" w:rsidRPr="001F105B" w:rsidRDefault="006B57BD" w:rsidP="006B57BD">
      <w:pPr>
        <w:spacing w:line="120" w:lineRule="auto"/>
      </w:pPr>
    </w:p>
    <w:p w14:paraId="2A883026" w14:textId="15A5A62C" w:rsidR="00365299" w:rsidRPr="006B57BD" w:rsidRDefault="00365299" w:rsidP="00365299">
      <w:pPr>
        <w:pStyle w:val="ListParagraph"/>
        <w:numPr>
          <w:ilvl w:val="0"/>
          <w:numId w:val="2"/>
        </w:numPr>
        <w:rPr>
          <w:b/>
        </w:rPr>
      </w:pPr>
      <w:r w:rsidRPr="006B57BD">
        <w:rPr>
          <w:b/>
        </w:rPr>
        <w:t>Adoption of the Agenda</w:t>
      </w:r>
    </w:p>
    <w:p w14:paraId="0EE4A3A7" w14:textId="26630CBE" w:rsidR="006B57BD" w:rsidRPr="001F105B" w:rsidRDefault="00131531" w:rsidP="006B57BD">
      <w:pPr>
        <w:pStyle w:val="ListParagraph"/>
      </w:pPr>
      <w:bookmarkStart w:id="0" w:name="_Hlk115851802"/>
      <w:r>
        <w:t>Melissa Steiner</w:t>
      </w:r>
      <w:r w:rsidR="006B57BD">
        <w:t xml:space="preserve"> made a motion to adopt the agenda. </w:t>
      </w:r>
      <w:r>
        <w:t>Ken Pickering</w:t>
      </w:r>
      <w:r w:rsidR="006B57BD">
        <w:t xml:space="preserve"> seconded the motion and it was unanimously approved.</w:t>
      </w:r>
    </w:p>
    <w:bookmarkEnd w:id="0"/>
    <w:p w14:paraId="18A8EE0A" w14:textId="77777777" w:rsidR="008C7D14" w:rsidRPr="001F105B" w:rsidRDefault="008C7D14" w:rsidP="00C85BBA">
      <w:pPr>
        <w:pStyle w:val="ListParagraph"/>
        <w:spacing w:line="120" w:lineRule="auto"/>
      </w:pPr>
    </w:p>
    <w:p w14:paraId="71476851" w14:textId="577E9B23" w:rsidR="00EC7DAB" w:rsidRPr="00AE47F2" w:rsidRDefault="00EC7DAB" w:rsidP="00EC7DAB">
      <w:pPr>
        <w:pStyle w:val="ListParagraph"/>
        <w:numPr>
          <w:ilvl w:val="0"/>
          <w:numId w:val="2"/>
        </w:numPr>
        <w:rPr>
          <w:b/>
        </w:rPr>
      </w:pPr>
      <w:r w:rsidRPr="00AE47F2">
        <w:rPr>
          <w:b/>
        </w:rPr>
        <w:t>Adoption of the Minutes from the Irby/Finance Committee of the Louisiana State Museum Board of Directors held on</w:t>
      </w:r>
      <w:r w:rsidR="00125D3B" w:rsidRPr="00AE47F2">
        <w:rPr>
          <w:b/>
        </w:rPr>
        <w:t xml:space="preserve"> </w:t>
      </w:r>
      <w:r w:rsidR="00572F2B">
        <w:rPr>
          <w:b/>
        </w:rPr>
        <w:t>October 4</w:t>
      </w:r>
      <w:r w:rsidR="003A3FB4" w:rsidRPr="00AE47F2">
        <w:rPr>
          <w:b/>
        </w:rPr>
        <w:t>,</w:t>
      </w:r>
      <w:r w:rsidR="002C561F" w:rsidRPr="00AE47F2">
        <w:rPr>
          <w:b/>
        </w:rPr>
        <w:t xml:space="preserve"> 2022.</w:t>
      </w:r>
    </w:p>
    <w:p w14:paraId="58E0072B" w14:textId="421CDE7A" w:rsidR="006B57BD" w:rsidRPr="001F105B" w:rsidRDefault="00380FAE" w:rsidP="006B57BD">
      <w:pPr>
        <w:pStyle w:val="ListParagraph"/>
      </w:pPr>
      <w:bookmarkStart w:id="1" w:name="_Hlk115851906"/>
      <w:r>
        <w:t>Suzie Terrell</w:t>
      </w:r>
      <w:r w:rsidR="006B57BD">
        <w:t xml:space="preserve"> made a motion to adopt the minutes from the </w:t>
      </w:r>
      <w:r>
        <w:t>October 4</w:t>
      </w:r>
      <w:r w:rsidR="00AE47F2" w:rsidRPr="00AE47F2">
        <w:rPr>
          <w:vertAlign w:val="superscript"/>
        </w:rPr>
        <w:t>th</w:t>
      </w:r>
      <w:r w:rsidR="00AE47F2">
        <w:t xml:space="preserve"> meeting</w:t>
      </w:r>
      <w:r w:rsidR="006B57BD">
        <w:t xml:space="preserve">. </w:t>
      </w:r>
      <w:r w:rsidR="003A5F8B">
        <w:t>Melissa Steiner</w:t>
      </w:r>
      <w:r w:rsidR="006B57BD">
        <w:t xml:space="preserve"> seconded the motion and it was unanimously approved.</w:t>
      </w:r>
    </w:p>
    <w:p w14:paraId="17B5DF16" w14:textId="77777777" w:rsidR="008F088E" w:rsidRDefault="008F088E" w:rsidP="006B57BD"/>
    <w:bookmarkEnd w:id="1"/>
    <w:p w14:paraId="7BF5972F" w14:textId="28AD1CEC" w:rsidR="008F088E" w:rsidRDefault="003A5F8B" w:rsidP="00EC7D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Lower Pontalba Building</w:t>
      </w:r>
    </w:p>
    <w:p w14:paraId="143B47A1" w14:textId="3DC6B5A9" w:rsidR="003A5F8B" w:rsidRDefault="003A5F8B" w:rsidP="003A5F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Commercial-Update on Timeline for 507 St. Ann Lease Application</w:t>
      </w:r>
    </w:p>
    <w:p w14:paraId="6D730951" w14:textId="0BF1C9E5" w:rsidR="003A5F8B" w:rsidRPr="001F105B" w:rsidRDefault="003A5F8B" w:rsidP="003A5F8B">
      <w:pPr>
        <w:pStyle w:val="ListParagraph"/>
        <w:ind w:left="1440"/>
      </w:pPr>
      <w:r>
        <w:t xml:space="preserve">Dariane Lewis informed the committee the previous applicant withdrew their </w:t>
      </w:r>
      <w:r w:rsidR="00572F2B">
        <w:t>application;</w:t>
      </w:r>
      <w:r>
        <w:t xml:space="preserve"> </w:t>
      </w:r>
      <w:r w:rsidR="00B43AFF">
        <w:t>therefore,</w:t>
      </w:r>
      <w:r>
        <w:t xml:space="preserve"> </w:t>
      </w:r>
      <w:r w:rsidR="00572F2B">
        <w:t>staff</w:t>
      </w:r>
      <w:r>
        <w:t xml:space="preserve"> began re-advertising the vacant space October 21</w:t>
      </w:r>
      <w:r w:rsidR="00572F2B">
        <w:t>, 2022</w:t>
      </w:r>
      <w:r>
        <w:t xml:space="preserve"> following the executive </w:t>
      </w:r>
      <w:r w:rsidR="0031743F">
        <w:t>committee</w:t>
      </w:r>
      <w:r>
        <w:t xml:space="preserve">’s approval of the </w:t>
      </w:r>
      <w:r w:rsidR="00572F2B">
        <w:t>revised</w:t>
      </w:r>
      <w:r>
        <w:t xml:space="preserve"> timeline.</w:t>
      </w:r>
    </w:p>
    <w:p w14:paraId="0B33FC06" w14:textId="77777777" w:rsidR="003A5F8B" w:rsidRDefault="003A5F8B" w:rsidP="003A5F8B">
      <w:pPr>
        <w:pStyle w:val="ListParagraph"/>
        <w:ind w:left="1440"/>
        <w:rPr>
          <w:b/>
        </w:rPr>
      </w:pPr>
    </w:p>
    <w:p w14:paraId="24722843" w14:textId="7A93A6BD" w:rsidR="003A5F8B" w:rsidRPr="00AE47F2" w:rsidRDefault="003A5F8B" w:rsidP="003A5F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Residential-Update on 511 St. Ann tenant</w:t>
      </w:r>
    </w:p>
    <w:p w14:paraId="5C510D3E" w14:textId="77777777" w:rsidR="00B257CF" w:rsidRDefault="00B257CF" w:rsidP="003A5F8B">
      <w:pPr>
        <w:pStyle w:val="ListParagraph"/>
        <w:ind w:left="1440"/>
      </w:pPr>
      <w:bookmarkStart w:id="2" w:name="_Hlk118203872"/>
      <w:r>
        <w:t>Dariane Lewis informed the committee that the t</w:t>
      </w:r>
      <w:r w:rsidR="003A5F8B">
        <w:t xml:space="preserve">enant expressed </w:t>
      </w:r>
      <w:r w:rsidR="006F7265">
        <w:t>disbelief</w:t>
      </w:r>
      <w:r w:rsidR="003A5F8B">
        <w:t xml:space="preserve"> for a late fee in addition to previous month’s rent increasing</w:t>
      </w:r>
      <w:r w:rsidR="0031743F">
        <w:t xml:space="preserve"> due to staff drafting their bank account</w:t>
      </w:r>
      <w:r w:rsidR="003A5F8B">
        <w:t>.</w:t>
      </w:r>
      <w:r w:rsidR="00572F2B">
        <w:t xml:space="preserve"> Tenant has notified staff she will vacate apartment. Tenant must vacate by December 26, 2022.</w:t>
      </w:r>
      <w:r w:rsidR="003A5F8B">
        <w:t xml:space="preserve"> Thelma French made a motion to waive the late fee. Melissa Steiner seconded the motion and it was unanimously approved.</w:t>
      </w:r>
      <w:r w:rsidR="00572F2B">
        <w:t xml:space="preserve"> </w:t>
      </w:r>
    </w:p>
    <w:p w14:paraId="436BEB6B" w14:textId="77777777" w:rsidR="00B257CF" w:rsidRDefault="00B257CF" w:rsidP="003A5F8B">
      <w:pPr>
        <w:pStyle w:val="ListParagraph"/>
        <w:ind w:left="1440"/>
      </w:pPr>
    </w:p>
    <w:p w14:paraId="38B44CF0" w14:textId="1EF2A04A" w:rsidR="00C95D58" w:rsidRDefault="00572F2B" w:rsidP="003A5F8B">
      <w:pPr>
        <w:pStyle w:val="ListParagraph"/>
        <w:ind w:left="1440"/>
      </w:pPr>
      <w:r>
        <w:t xml:space="preserve">Staff will present </w:t>
      </w:r>
      <w:r w:rsidR="00B257CF">
        <w:t>a walk-through</w:t>
      </w:r>
      <w:r>
        <w:t xml:space="preserve"> checklist </w:t>
      </w:r>
      <w:r w:rsidR="00B43AFF">
        <w:t xml:space="preserve">at executive meeting on December 5, 2022. </w:t>
      </w:r>
      <w:r w:rsidR="00B257CF">
        <w:t>Also, will</w:t>
      </w:r>
      <w:r w:rsidR="00B43AFF">
        <w:t xml:space="preserve"> request </w:t>
      </w:r>
      <w:r w:rsidR="00B257CF">
        <w:t xml:space="preserve">a </w:t>
      </w:r>
      <w:r w:rsidR="00B43AFF">
        <w:t>city packet from FMC.</w:t>
      </w:r>
    </w:p>
    <w:p w14:paraId="4E49B5A2" w14:textId="377809CF" w:rsidR="00B43AFF" w:rsidRDefault="00B43AFF" w:rsidP="003A5F8B">
      <w:pPr>
        <w:pStyle w:val="ListParagraph"/>
        <w:ind w:left="1440"/>
      </w:pPr>
    </w:p>
    <w:p w14:paraId="131D1DBF" w14:textId="16D99E4D" w:rsidR="00B43AFF" w:rsidRDefault="00B43AFF" w:rsidP="003A5F8B">
      <w:pPr>
        <w:pStyle w:val="ListParagraph"/>
        <w:ind w:left="1440"/>
      </w:pPr>
    </w:p>
    <w:p w14:paraId="359AA65F" w14:textId="4E4D7CC1" w:rsidR="00B257CF" w:rsidRDefault="00B257CF" w:rsidP="003A5F8B">
      <w:pPr>
        <w:pStyle w:val="ListParagraph"/>
        <w:ind w:left="1440"/>
      </w:pPr>
    </w:p>
    <w:p w14:paraId="0DB7D3FB" w14:textId="77777777" w:rsidR="00B257CF" w:rsidRPr="001F105B" w:rsidRDefault="00B257CF" w:rsidP="003A5F8B">
      <w:pPr>
        <w:pStyle w:val="ListParagraph"/>
        <w:ind w:left="1440"/>
      </w:pPr>
    </w:p>
    <w:bookmarkEnd w:id="2"/>
    <w:p w14:paraId="753B3FC5" w14:textId="77777777" w:rsidR="00125D3B" w:rsidRDefault="00125D3B" w:rsidP="00AE47F2"/>
    <w:p w14:paraId="3E1815DE" w14:textId="6EC136AE" w:rsidR="00B43AFF" w:rsidRPr="00B43AFF" w:rsidRDefault="008E751F" w:rsidP="00B43AFF">
      <w:pPr>
        <w:pStyle w:val="ListParagraph"/>
        <w:numPr>
          <w:ilvl w:val="0"/>
          <w:numId w:val="2"/>
        </w:numPr>
        <w:rPr>
          <w:b/>
        </w:rPr>
      </w:pPr>
      <w:r w:rsidRPr="00B43AFF">
        <w:rPr>
          <w:rFonts w:eastAsia="Times New Roman"/>
          <w:b/>
        </w:rPr>
        <w:t>EDA Grant Match/Jazz Museum-$181,323.23</w:t>
      </w:r>
    </w:p>
    <w:p w14:paraId="101AE524" w14:textId="287116EB" w:rsidR="008F52B1" w:rsidRDefault="008F4D87" w:rsidP="00221683">
      <w:pPr>
        <w:pStyle w:val="ListParagraph"/>
      </w:pPr>
      <w:r w:rsidRPr="008F4D87">
        <w:rPr>
          <w:rFonts w:ascii="Calibri" w:eastAsia="Times New Roman" w:hAnsi="Calibri" w:cs="Calibri"/>
          <w:sz w:val="22"/>
          <w:szCs w:val="22"/>
        </w:rPr>
        <w:t xml:space="preserve"> </w:t>
      </w:r>
      <w:r w:rsidR="00DF5AF3">
        <w:t xml:space="preserve">Susan Maclay explained </w:t>
      </w:r>
      <w:r w:rsidR="00DF5AF3" w:rsidRPr="00DF5AF3">
        <w:t>we have since learned that the original amount of $285,000 approved in 2015 by Irby and the Board was rescinded in 2016, so $181,323.32 needs to be restored. This, along with $43,676.68 in capital outlay project funds that were dedicated to the Jazz Museum in 2019 will make up the total match of $225,000 needed for the grant.</w:t>
      </w:r>
      <w:r w:rsidR="00B43AFF">
        <w:t xml:space="preserve"> </w:t>
      </w:r>
    </w:p>
    <w:p w14:paraId="3A9FFDF0" w14:textId="77777777" w:rsidR="00221683" w:rsidRDefault="00221683" w:rsidP="00221683">
      <w:pPr>
        <w:pStyle w:val="ListParagraph"/>
      </w:pPr>
    </w:p>
    <w:p w14:paraId="75A32DA4" w14:textId="10673273" w:rsidR="008F52B1" w:rsidRPr="00AE6E06" w:rsidRDefault="008E751F" w:rsidP="008F52B1">
      <w:pPr>
        <w:pStyle w:val="ListParagraph"/>
        <w:numPr>
          <w:ilvl w:val="0"/>
          <w:numId w:val="2"/>
        </w:numPr>
        <w:rPr>
          <w:b/>
        </w:rPr>
      </w:pPr>
      <w:bookmarkStart w:id="3" w:name="_GoBack"/>
      <w:bookmarkEnd w:id="3"/>
      <w:r w:rsidRPr="00AE6E06">
        <w:rPr>
          <w:b/>
        </w:rPr>
        <w:t>Irby Financials</w:t>
      </w:r>
    </w:p>
    <w:p w14:paraId="556889A4" w14:textId="3D56F6F5" w:rsidR="008E751F" w:rsidRPr="00AE6E06" w:rsidRDefault="001B1B79" w:rsidP="00DF5AF3">
      <w:pPr>
        <w:ind w:left="720"/>
      </w:pPr>
      <w:r w:rsidRPr="00AE6E06">
        <w:t xml:space="preserve">Dr. McKnight informed the committee to accomplish the grant, the following changes will be made to the 22-23 budget: </w:t>
      </w:r>
      <w:r w:rsidR="00DF5AF3" w:rsidRPr="00AE6E06">
        <w:t>Line 2100 (Salaries Class- Regular) was reduced by $81,000, 2200 (Wages) was reduced by $100,323, and $181,323 was added to line 4610 (Major Repairs Buildings).</w:t>
      </w:r>
      <w:r w:rsidRPr="00AE6E06">
        <w:t xml:space="preserve"> Ken Pickering motioned to support the grant and adding restrictions. Thelma French seconded the motion and it was unanimously approved.</w:t>
      </w:r>
    </w:p>
    <w:p w14:paraId="108C6C36" w14:textId="77777777" w:rsidR="006F7265" w:rsidRPr="00AE6E06" w:rsidRDefault="006F7265" w:rsidP="00DF5AF3">
      <w:pPr>
        <w:ind w:left="720"/>
      </w:pPr>
    </w:p>
    <w:p w14:paraId="42CA97F9" w14:textId="001602B3" w:rsidR="00F175EB" w:rsidRPr="00AE6E06" w:rsidRDefault="008E751F" w:rsidP="00DE1BE0">
      <w:pPr>
        <w:pStyle w:val="ListParagraph"/>
        <w:numPr>
          <w:ilvl w:val="0"/>
          <w:numId w:val="2"/>
        </w:numPr>
      </w:pPr>
      <w:r w:rsidRPr="00AE6E06">
        <w:rPr>
          <w:b/>
        </w:rPr>
        <w:t>Update from LSM (Dr. Michael McKnight and/or Susan Maclay)</w:t>
      </w:r>
    </w:p>
    <w:p w14:paraId="60B36FEA" w14:textId="4E00E85D" w:rsidR="008F52B1" w:rsidRDefault="008E751F" w:rsidP="008F52B1">
      <w:pPr>
        <w:pStyle w:val="ListParagraph"/>
      </w:pPr>
      <w:r w:rsidRPr="00AE6E06">
        <w:t>Dr. Michael McKnight stated he is in the process of having contractors provide estimates to renovate the Lower Pontalba Apartments.</w:t>
      </w:r>
    </w:p>
    <w:p w14:paraId="7D5485EE" w14:textId="77777777" w:rsidR="009D1A3D" w:rsidRDefault="009D1A3D" w:rsidP="009D1A3D">
      <w:pPr>
        <w:pStyle w:val="ListParagraph"/>
      </w:pPr>
    </w:p>
    <w:p w14:paraId="538B2947" w14:textId="77777777" w:rsidR="00CD697E" w:rsidRDefault="00CD697E" w:rsidP="00CD697E">
      <w:pPr>
        <w:pStyle w:val="ListParagraph"/>
      </w:pPr>
    </w:p>
    <w:p w14:paraId="585EA22A" w14:textId="22CAB7D3" w:rsidR="008E751F" w:rsidRDefault="008E751F" w:rsidP="008E751F">
      <w:pPr>
        <w:pStyle w:val="ListParagraph"/>
        <w:numPr>
          <w:ilvl w:val="0"/>
          <w:numId w:val="2"/>
        </w:numPr>
      </w:pPr>
      <w:r>
        <w:rPr>
          <w:b/>
        </w:rPr>
        <w:t>Old Business</w:t>
      </w:r>
    </w:p>
    <w:p w14:paraId="41801BB8" w14:textId="59BAE795" w:rsidR="00424E59" w:rsidRDefault="00957359" w:rsidP="00424E59">
      <w:pPr>
        <w:pStyle w:val="ListParagraph"/>
      </w:pPr>
      <w:r>
        <w:t xml:space="preserve">Melissa Steiner discussed </w:t>
      </w:r>
      <w:r w:rsidR="00871920">
        <w:t xml:space="preserve">doing </w:t>
      </w:r>
      <w:r>
        <w:t>a</w:t>
      </w:r>
      <w:r w:rsidR="00871920">
        <w:t xml:space="preserve">n updated </w:t>
      </w:r>
      <w:r>
        <w:t xml:space="preserve">rent study between the apartments in the </w:t>
      </w:r>
      <w:r w:rsidR="00871920">
        <w:t xml:space="preserve">Lower and Upper </w:t>
      </w:r>
      <w:r>
        <w:t>Pontalba Apartments.</w:t>
      </w:r>
    </w:p>
    <w:p w14:paraId="72BF65AA" w14:textId="77777777" w:rsidR="00424E59" w:rsidRDefault="00424E59" w:rsidP="00424E59">
      <w:pPr>
        <w:pStyle w:val="ListParagraph"/>
        <w:rPr>
          <w:b/>
        </w:rPr>
      </w:pPr>
    </w:p>
    <w:p w14:paraId="72890C43" w14:textId="532D183C" w:rsidR="00CD697E" w:rsidRDefault="00CD697E" w:rsidP="008E751F"/>
    <w:p w14:paraId="4BB9D948" w14:textId="7B6AE35C" w:rsidR="00F175EB" w:rsidRPr="00CD697E" w:rsidRDefault="001B1B79" w:rsidP="00CD697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New </w:t>
      </w:r>
      <w:r w:rsidRPr="00CD697E">
        <w:rPr>
          <w:b/>
        </w:rPr>
        <w:t>Business</w:t>
      </w:r>
    </w:p>
    <w:p w14:paraId="3D0F94F6" w14:textId="5D249656" w:rsidR="00F175EB" w:rsidRPr="001F105B" w:rsidRDefault="001B1B79" w:rsidP="00F175EB">
      <w:pPr>
        <w:pStyle w:val="ListParagraph"/>
      </w:pPr>
      <w:r>
        <w:t>Irby/Finance Committee’s next meeting is scheduled for January 10, 2023.</w:t>
      </w:r>
    </w:p>
    <w:p w14:paraId="312BED57" w14:textId="318F681E" w:rsidR="004D6796" w:rsidRPr="001F105B" w:rsidRDefault="004D6796" w:rsidP="00C85BBA">
      <w:pPr>
        <w:pStyle w:val="ListParagraph"/>
        <w:spacing w:line="120" w:lineRule="auto"/>
      </w:pPr>
    </w:p>
    <w:p w14:paraId="212E1067" w14:textId="6F7363C1" w:rsidR="00164486" w:rsidRDefault="008E751F" w:rsidP="00D85E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p w14:paraId="38C6D455" w14:textId="66E4FB45" w:rsidR="008E751F" w:rsidRPr="008E751F" w:rsidRDefault="008E751F" w:rsidP="008E751F">
      <w:pPr>
        <w:pStyle w:val="ListParagraph"/>
        <w:ind w:left="450"/>
      </w:pPr>
      <w:r>
        <w:t>Melissa Steiner made a motion to adjourn the meeting at 11:18am. Suzie Terrell seconded the motion and it was unanimously approved.</w:t>
      </w:r>
    </w:p>
    <w:p w14:paraId="6C4ADD12" w14:textId="77777777" w:rsidR="00337B74" w:rsidRPr="001F105B" w:rsidRDefault="00337B74" w:rsidP="00337B74">
      <w:pPr>
        <w:pStyle w:val="ListParagraph"/>
      </w:pPr>
    </w:p>
    <w:p w14:paraId="1007D324" w14:textId="2194B481" w:rsidR="001769CF" w:rsidRPr="00974066" w:rsidRDefault="001769CF" w:rsidP="00042DCB">
      <w:pPr>
        <w:ind w:left="5760" w:firstLine="720"/>
        <w:rPr>
          <w:sz w:val="22"/>
          <w:szCs w:val="22"/>
        </w:rPr>
      </w:pPr>
    </w:p>
    <w:sectPr w:rsidR="001769CF" w:rsidRPr="00974066" w:rsidSect="00966EF9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05D4" w14:textId="77777777" w:rsidR="00FB0F44" w:rsidRPr="00A94018" w:rsidRDefault="00FB0F44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endnote>
  <w:endnote w:type="continuationSeparator" w:id="0">
    <w:p w14:paraId="09136E4E" w14:textId="77777777" w:rsidR="00FB0F44" w:rsidRPr="00A94018" w:rsidRDefault="00FB0F44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C2C0" w14:textId="77777777" w:rsidR="004D6796" w:rsidRPr="00A94018" w:rsidRDefault="004D6796" w:rsidP="002030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47A9" w14:textId="77777777" w:rsidR="00FB0F44" w:rsidRPr="00A94018" w:rsidRDefault="00FB0F44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footnote>
  <w:footnote w:type="continuationSeparator" w:id="0">
    <w:p w14:paraId="57E57263" w14:textId="77777777" w:rsidR="00FB0F44" w:rsidRPr="00A94018" w:rsidRDefault="00FB0F44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13E7" w14:textId="6718BE8A" w:rsidR="00D14BDD" w:rsidRPr="00A94018" w:rsidRDefault="00B257CF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Minutes of the </w:t>
    </w:r>
    <w:r w:rsidR="00D14BDD" w:rsidRPr="00A94018">
      <w:rPr>
        <w:rFonts w:ascii="Times New Roman" w:hAnsi="Times New Roman" w:cs="Times New Roman"/>
        <w:b/>
        <w:sz w:val="22"/>
        <w:szCs w:val="22"/>
      </w:rPr>
      <w:t xml:space="preserve">Meeting of the </w:t>
    </w:r>
  </w:p>
  <w:p w14:paraId="135D0A7B" w14:textId="77777777" w:rsidR="00D16EE5" w:rsidRDefault="00D16EE5" w:rsidP="00D14BDD">
    <w:pPr>
      <w:jc w:val="center"/>
      <w:rPr>
        <w:rFonts w:ascii="Times New Roman" w:hAnsi="Times New Roman" w:cs="Times New Roman"/>
        <w:b/>
        <w:sz w:val="22"/>
        <w:szCs w:val="22"/>
      </w:rPr>
    </w:pPr>
    <w:r w:rsidRPr="00D16EE5">
      <w:rPr>
        <w:rFonts w:ascii="Times New Roman" w:hAnsi="Times New Roman" w:cs="Times New Roman"/>
        <w:b/>
        <w:sz w:val="22"/>
        <w:szCs w:val="22"/>
      </w:rPr>
      <w:t>Irby/Finance Committee of the Board of Directors of the Louisiana State Museum</w:t>
    </w:r>
  </w:p>
  <w:p w14:paraId="4D410449" w14:textId="2DF16B3C" w:rsidR="001769CF" w:rsidRDefault="00FE70AE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at the </w:t>
    </w:r>
    <w:r w:rsidR="002C561F">
      <w:rPr>
        <w:rFonts w:ascii="Times New Roman" w:hAnsi="Times New Roman" w:cs="Times New Roman"/>
        <w:b/>
        <w:sz w:val="22"/>
        <w:szCs w:val="22"/>
      </w:rPr>
      <w:t>New Orleans Jazz Museum</w:t>
    </w:r>
  </w:p>
  <w:p w14:paraId="64770FE4" w14:textId="77777777" w:rsidR="00A51DD0" w:rsidRDefault="00A51DD0" w:rsidP="00D14BDD">
    <w:pPr>
      <w:jc w:val="center"/>
      <w:rPr>
        <w:rFonts w:ascii="Times New Roman" w:hAnsi="Times New Roman" w:cs="Times New Roman"/>
        <w:b/>
        <w:sz w:val="22"/>
        <w:szCs w:val="22"/>
      </w:rPr>
    </w:pPr>
  </w:p>
  <w:p w14:paraId="32CBE6CD" w14:textId="77777777" w:rsidR="00F94C68" w:rsidRPr="00802481" w:rsidRDefault="00F94C68" w:rsidP="00F94C68">
    <w:pPr>
      <w:jc w:val="center"/>
      <w:rPr>
        <w:rFonts w:cs="Times New Roman"/>
        <w:sz w:val="22"/>
        <w:szCs w:val="22"/>
      </w:rPr>
    </w:pPr>
  </w:p>
  <w:p w14:paraId="13E621AF" w14:textId="007C27F7" w:rsidR="00A8725F" w:rsidRPr="00125D3B" w:rsidRDefault="00B257CF" w:rsidP="00125D3B">
    <w:pPr>
      <w:jc w:val="center"/>
      <w:rPr>
        <w:sz w:val="22"/>
      </w:rPr>
    </w:pPr>
    <w:r>
      <w:rPr>
        <w:sz w:val="22"/>
      </w:rPr>
      <w:t xml:space="preserve">Tuesday </w:t>
    </w:r>
    <w:r w:rsidR="00131531">
      <w:rPr>
        <w:sz w:val="22"/>
      </w:rPr>
      <w:t>November 1</w:t>
    </w:r>
    <w:r w:rsidR="00A51DD0" w:rsidRPr="00B0526A">
      <w:rPr>
        <w:sz w:val="22"/>
      </w:rPr>
      <w:t>, 2022 at</w:t>
    </w:r>
    <w:r w:rsidR="003A3FB4">
      <w:rPr>
        <w:sz w:val="22"/>
      </w:rPr>
      <w:t xml:space="preserve"> 10:</w:t>
    </w:r>
    <w:r w:rsidR="007958FE">
      <w:rPr>
        <w:sz w:val="22"/>
      </w:rPr>
      <w:t>3</w:t>
    </w:r>
    <w:r w:rsidR="00F65015">
      <w:rPr>
        <w:sz w:val="22"/>
      </w:rPr>
      <w:t>0</w:t>
    </w:r>
    <w:r w:rsidR="003A3FB4">
      <w:rPr>
        <w:sz w:val="22"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21"/>
    <w:multiLevelType w:val="hybridMultilevel"/>
    <w:tmpl w:val="4C663AFC"/>
    <w:lvl w:ilvl="0" w:tplc="41909A2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8A036B"/>
    <w:multiLevelType w:val="hybridMultilevel"/>
    <w:tmpl w:val="F5240FD8"/>
    <w:lvl w:ilvl="0" w:tplc="C30C3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942F1"/>
    <w:multiLevelType w:val="hybridMultilevel"/>
    <w:tmpl w:val="ACCCA070"/>
    <w:lvl w:ilvl="0" w:tplc="DAC8D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275C"/>
    <w:multiLevelType w:val="hybridMultilevel"/>
    <w:tmpl w:val="4CEAFA96"/>
    <w:lvl w:ilvl="0" w:tplc="DEFC0C7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A0"/>
    <w:multiLevelType w:val="hybridMultilevel"/>
    <w:tmpl w:val="52B2D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37CBD"/>
    <w:multiLevelType w:val="hybridMultilevel"/>
    <w:tmpl w:val="50D43824"/>
    <w:lvl w:ilvl="0" w:tplc="6F9A0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422D0"/>
    <w:multiLevelType w:val="hybridMultilevel"/>
    <w:tmpl w:val="37D4226A"/>
    <w:lvl w:ilvl="0" w:tplc="3154D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C2F78"/>
    <w:multiLevelType w:val="hybridMultilevel"/>
    <w:tmpl w:val="0A220CD8"/>
    <w:lvl w:ilvl="0" w:tplc="720CD3DA">
      <w:start w:val="1"/>
      <w:numFmt w:val="decimal"/>
      <w:lvlText w:val="%1."/>
      <w:lvlJc w:val="left"/>
      <w:pPr>
        <w:ind w:left="2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>
      <w:start w:val="1"/>
      <w:numFmt w:val="decimal"/>
      <w:lvlText w:val="%4."/>
      <w:lvlJc w:val="left"/>
      <w:pPr>
        <w:ind w:left="4600" w:hanging="360"/>
      </w:pPr>
    </w:lvl>
    <w:lvl w:ilvl="4" w:tplc="04090019">
      <w:start w:val="1"/>
      <w:numFmt w:val="lowerLetter"/>
      <w:lvlText w:val="%5."/>
      <w:lvlJc w:val="left"/>
      <w:pPr>
        <w:ind w:left="5320" w:hanging="360"/>
      </w:pPr>
    </w:lvl>
    <w:lvl w:ilvl="5" w:tplc="0409001B">
      <w:start w:val="1"/>
      <w:numFmt w:val="lowerRoman"/>
      <w:lvlText w:val="%6."/>
      <w:lvlJc w:val="right"/>
      <w:pPr>
        <w:ind w:left="6040" w:hanging="180"/>
      </w:pPr>
    </w:lvl>
    <w:lvl w:ilvl="6" w:tplc="0409000F">
      <w:start w:val="1"/>
      <w:numFmt w:val="decimal"/>
      <w:lvlText w:val="%7."/>
      <w:lvlJc w:val="left"/>
      <w:pPr>
        <w:ind w:left="6760" w:hanging="360"/>
      </w:pPr>
    </w:lvl>
    <w:lvl w:ilvl="7" w:tplc="04090019">
      <w:start w:val="1"/>
      <w:numFmt w:val="lowerLetter"/>
      <w:lvlText w:val="%8."/>
      <w:lvlJc w:val="left"/>
      <w:pPr>
        <w:ind w:left="7480" w:hanging="360"/>
      </w:pPr>
    </w:lvl>
    <w:lvl w:ilvl="8" w:tplc="0409001B">
      <w:start w:val="1"/>
      <w:numFmt w:val="lowerRoman"/>
      <w:lvlText w:val="%9."/>
      <w:lvlJc w:val="right"/>
      <w:pPr>
        <w:ind w:left="8200" w:hanging="180"/>
      </w:pPr>
    </w:lvl>
  </w:abstractNum>
  <w:abstractNum w:abstractNumId="8" w15:restartNumberingAfterBreak="0">
    <w:nsid w:val="34E15D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21C62A8"/>
    <w:multiLevelType w:val="hybridMultilevel"/>
    <w:tmpl w:val="08121DE0"/>
    <w:lvl w:ilvl="0" w:tplc="BF4EB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9"/>
    <w:rsid w:val="00000595"/>
    <w:rsid w:val="00002199"/>
    <w:rsid w:val="00022D3B"/>
    <w:rsid w:val="000345FB"/>
    <w:rsid w:val="00042DCB"/>
    <w:rsid w:val="000434AB"/>
    <w:rsid w:val="0004565B"/>
    <w:rsid w:val="00055BAB"/>
    <w:rsid w:val="000576AF"/>
    <w:rsid w:val="00070393"/>
    <w:rsid w:val="0009158E"/>
    <w:rsid w:val="000938C1"/>
    <w:rsid w:val="000B2D8C"/>
    <w:rsid w:val="000B2EE5"/>
    <w:rsid w:val="000C1D26"/>
    <w:rsid w:val="000C2261"/>
    <w:rsid w:val="000C73CA"/>
    <w:rsid w:val="000E2DC5"/>
    <w:rsid w:val="000E4BBB"/>
    <w:rsid w:val="000E5C32"/>
    <w:rsid w:val="000F27E5"/>
    <w:rsid w:val="000F6393"/>
    <w:rsid w:val="000F7971"/>
    <w:rsid w:val="00110CF4"/>
    <w:rsid w:val="001201D3"/>
    <w:rsid w:val="00125D3B"/>
    <w:rsid w:val="00131531"/>
    <w:rsid w:val="0013612D"/>
    <w:rsid w:val="001472B5"/>
    <w:rsid w:val="00152529"/>
    <w:rsid w:val="00155CDB"/>
    <w:rsid w:val="00155D59"/>
    <w:rsid w:val="00157AE2"/>
    <w:rsid w:val="00164486"/>
    <w:rsid w:val="001664F1"/>
    <w:rsid w:val="001721AE"/>
    <w:rsid w:val="001769CF"/>
    <w:rsid w:val="001770C9"/>
    <w:rsid w:val="00182B75"/>
    <w:rsid w:val="00187C92"/>
    <w:rsid w:val="00194B9C"/>
    <w:rsid w:val="001B1B6A"/>
    <w:rsid w:val="001B1B79"/>
    <w:rsid w:val="001B2B0C"/>
    <w:rsid w:val="001D1A49"/>
    <w:rsid w:val="001D2829"/>
    <w:rsid w:val="001D68EA"/>
    <w:rsid w:val="001E0130"/>
    <w:rsid w:val="001F105B"/>
    <w:rsid w:val="0020137A"/>
    <w:rsid w:val="00202223"/>
    <w:rsid w:val="00203006"/>
    <w:rsid w:val="002035F6"/>
    <w:rsid w:val="00205E10"/>
    <w:rsid w:val="00221683"/>
    <w:rsid w:val="0022417C"/>
    <w:rsid w:val="002305F0"/>
    <w:rsid w:val="00231E86"/>
    <w:rsid w:val="00234EED"/>
    <w:rsid w:val="002530C9"/>
    <w:rsid w:val="00265A5C"/>
    <w:rsid w:val="00273758"/>
    <w:rsid w:val="00284C80"/>
    <w:rsid w:val="002874DA"/>
    <w:rsid w:val="00290239"/>
    <w:rsid w:val="00290C86"/>
    <w:rsid w:val="00291C0A"/>
    <w:rsid w:val="002A082F"/>
    <w:rsid w:val="002C561F"/>
    <w:rsid w:val="002C77BB"/>
    <w:rsid w:val="002D263E"/>
    <w:rsid w:val="002D4B05"/>
    <w:rsid w:val="002F65C9"/>
    <w:rsid w:val="002F6F95"/>
    <w:rsid w:val="003069F5"/>
    <w:rsid w:val="0031743F"/>
    <w:rsid w:val="00320EC8"/>
    <w:rsid w:val="00322C20"/>
    <w:rsid w:val="00327B5F"/>
    <w:rsid w:val="003366AA"/>
    <w:rsid w:val="00337B74"/>
    <w:rsid w:val="00340D49"/>
    <w:rsid w:val="00347199"/>
    <w:rsid w:val="00352824"/>
    <w:rsid w:val="00354778"/>
    <w:rsid w:val="0035479C"/>
    <w:rsid w:val="00356334"/>
    <w:rsid w:val="00357AF5"/>
    <w:rsid w:val="0036249A"/>
    <w:rsid w:val="00365299"/>
    <w:rsid w:val="00380FAE"/>
    <w:rsid w:val="00391147"/>
    <w:rsid w:val="00391C06"/>
    <w:rsid w:val="00392A99"/>
    <w:rsid w:val="003A3FB4"/>
    <w:rsid w:val="003A5F8B"/>
    <w:rsid w:val="003C0333"/>
    <w:rsid w:val="003C2284"/>
    <w:rsid w:val="003C5921"/>
    <w:rsid w:val="003D5CE4"/>
    <w:rsid w:val="003E55E4"/>
    <w:rsid w:val="003F2182"/>
    <w:rsid w:val="00407A92"/>
    <w:rsid w:val="00411D15"/>
    <w:rsid w:val="00412C37"/>
    <w:rsid w:val="00421A4E"/>
    <w:rsid w:val="00424E59"/>
    <w:rsid w:val="00437368"/>
    <w:rsid w:val="004416E9"/>
    <w:rsid w:val="00452209"/>
    <w:rsid w:val="004755A2"/>
    <w:rsid w:val="00477890"/>
    <w:rsid w:val="004967BF"/>
    <w:rsid w:val="004A1198"/>
    <w:rsid w:val="004D0007"/>
    <w:rsid w:val="004D64CE"/>
    <w:rsid w:val="004D6796"/>
    <w:rsid w:val="004E0326"/>
    <w:rsid w:val="004E0A9A"/>
    <w:rsid w:val="004E5C00"/>
    <w:rsid w:val="004F058B"/>
    <w:rsid w:val="004F0631"/>
    <w:rsid w:val="004F3716"/>
    <w:rsid w:val="005006C1"/>
    <w:rsid w:val="00521C78"/>
    <w:rsid w:val="00522A2D"/>
    <w:rsid w:val="005265D9"/>
    <w:rsid w:val="00526E17"/>
    <w:rsid w:val="005546E0"/>
    <w:rsid w:val="00555CDA"/>
    <w:rsid w:val="00564F87"/>
    <w:rsid w:val="005673D3"/>
    <w:rsid w:val="00572F2B"/>
    <w:rsid w:val="005779B7"/>
    <w:rsid w:val="00585B0D"/>
    <w:rsid w:val="005A0F3D"/>
    <w:rsid w:val="005C3728"/>
    <w:rsid w:val="005D662A"/>
    <w:rsid w:val="005E09AC"/>
    <w:rsid w:val="005E4484"/>
    <w:rsid w:val="005E56DC"/>
    <w:rsid w:val="00603561"/>
    <w:rsid w:val="0061681E"/>
    <w:rsid w:val="00622097"/>
    <w:rsid w:val="00622E90"/>
    <w:rsid w:val="006307DD"/>
    <w:rsid w:val="006429A2"/>
    <w:rsid w:val="00653625"/>
    <w:rsid w:val="006648B2"/>
    <w:rsid w:val="00680AF7"/>
    <w:rsid w:val="0069243D"/>
    <w:rsid w:val="00693069"/>
    <w:rsid w:val="006970D9"/>
    <w:rsid w:val="006A446C"/>
    <w:rsid w:val="006B0BB4"/>
    <w:rsid w:val="006B3595"/>
    <w:rsid w:val="006B57BD"/>
    <w:rsid w:val="006C14C6"/>
    <w:rsid w:val="006C5592"/>
    <w:rsid w:val="006D01CB"/>
    <w:rsid w:val="006D7D89"/>
    <w:rsid w:val="006E0127"/>
    <w:rsid w:val="006E1503"/>
    <w:rsid w:val="006E1866"/>
    <w:rsid w:val="006F2DE6"/>
    <w:rsid w:val="006F7265"/>
    <w:rsid w:val="006F72E3"/>
    <w:rsid w:val="00721349"/>
    <w:rsid w:val="007358AF"/>
    <w:rsid w:val="00740E39"/>
    <w:rsid w:val="00743118"/>
    <w:rsid w:val="00746CD1"/>
    <w:rsid w:val="00782D38"/>
    <w:rsid w:val="007832D9"/>
    <w:rsid w:val="00790407"/>
    <w:rsid w:val="007958FE"/>
    <w:rsid w:val="007A07A5"/>
    <w:rsid w:val="007A275C"/>
    <w:rsid w:val="007A336C"/>
    <w:rsid w:val="007B2C5E"/>
    <w:rsid w:val="007B34FE"/>
    <w:rsid w:val="007C108D"/>
    <w:rsid w:val="007C11BC"/>
    <w:rsid w:val="007C4ECC"/>
    <w:rsid w:val="007D079A"/>
    <w:rsid w:val="007D1130"/>
    <w:rsid w:val="007D1A29"/>
    <w:rsid w:val="007D47C5"/>
    <w:rsid w:val="007E0EA8"/>
    <w:rsid w:val="007E4665"/>
    <w:rsid w:val="007E503D"/>
    <w:rsid w:val="00814863"/>
    <w:rsid w:val="00815B6E"/>
    <w:rsid w:val="00815B9B"/>
    <w:rsid w:val="00816FCA"/>
    <w:rsid w:val="0082057A"/>
    <w:rsid w:val="00834DAD"/>
    <w:rsid w:val="0084149F"/>
    <w:rsid w:val="00847B95"/>
    <w:rsid w:val="008506EC"/>
    <w:rsid w:val="00854555"/>
    <w:rsid w:val="0085457C"/>
    <w:rsid w:val="008600D9"/>
    <w:rsid w:val="00871920"/>
    <w:rsid w:val="00873C86"/>
    <w:rsid w:val="00881646"/>
    <w:rsid w:val="00891FDB"/>
    <w:rsid w:val="0089432B"/>
    <w:rsid w:val="00896F0A"/>
    <w:rsid w:val="008A0E51"/>
    <w:rsid w:val="008B0D95"/>
    <w:rsid w:val="008B7937"/>
    <w:rsid w:val="008C02BF"/>
    <w:rsid w:val="008C7D14"/>
    <w:rsid w:val="008E751F"/>
    <w:rsid w:val="008F088E"/>
    <w:rsid w:val="008F1BC0"/>
    <w:rsid w:val="008F3E3A"/>
    <w:rsid w:val="008F4D87"/>
    <w:rsid w:val="008F52B1"/>
    <w:rsid w:val="009037F9"/>
    <w:rsid w:val="009229FD"/>
    <w:rsid w:val="00932E8E"/>
    <w:rsid w:val="00957359"/>
    <w:rsid w:val="00962B09"/>
    <w:rsid w:val="00966EF9"/>
    <w:rsid w:val="00974066"/>
    <w:rsid w:val="00976FF8"/>
    <w:rsid w:val="0099096F"/>
    <w:rsid w:val="00995F2D"/>
    <w:rsid w:val="009A0F59"/>
    <w:rsid w:val="009A2F4D"/>
    <w:rsid w:val="009A7EA0"/>
    <w:rsid w:val="009C2793"/>
    <w:rsid w:val="009C5196"/>
    <w:rsid w:val="009C58F4"/>
    <w:rsid w:val="009C59B0"/>
    <w:rsid w:val="009C5F0F"/>
    <w:rsid w:val="009D1A3D"/>
    <w:rsid w:val="009D61D1"/>
    <w:rsid w:val="009E4CC4"/>
    <w:rsid w:val="009F7C0A"/>
    <w:rsid w:val="00A034C3"/>
    <w:rsid w:val="00A11E7D"/>
    <w:rsid w:val="00A4570A"/>
    <w:rsid w:val="00A50FA9"/>
    <w:rsid w:val="00A51DD0"/>
    <w:rsid w:val="00A536D3"/>
    <w:rsid w:val="00A726FF"/>
    <w:rsid w:val="00A74AA6"/>
    <w:rsid w:val="00A82839"/>
    <w:rsid w:val="00A8725F"/>
    <w:rsid w:val="00A94018"/>
    <w:rsid w:val="00AA338E"/>
    <w:rsid w:val="00AA34A9"/>
    <w:rsid w:val="00AA3E73"/>
    <w:rsid w:val="00AA47AE"/>
    <w:rsid w:val="00AA56E4"/>
    <w:rsid w:val="00AB6467"/>
    <w:rsid w:val="00AC5B32"/>
    <w:rsid w:val="00AE378A"/>
    <w:rsid w:val="00AE47F2"/>
    <w:rsid w:val="00AE492B"/>
    <w:rsid w:val="00AE4A81"/>
    <w:rsid w:val="00AE5FFA"/>
    <w:rsid w:val="00AE6E06"/>
    <w:rsid w:val="00AF0216"/>
    <w:rsid w:val="00AF7E59"/>
    <w:rsid w:val="00B0526A"/>
    <w:rsid w:val="00B257CF"/>
    <w:rsid w:val="00B43AFF"/>
    <w:rsid w:val="00B47800"/>
    <w:rsid w:val="00B51FF9"/>
    <w:rsid w:val="00B605CF"/>
    <w:rsid w:val="00B67104"/>
    <w:rsid w:val="00B738CB"/>
    <w:rsid w:val="00B74B36"/>
    <w:rsid w:val="00B83372"/>
    <w:rsid w:val="00B950F9"/>
    <w:rsid w:val="00BD3972"/>
    <w:rsid w:val="00BE2C84"/>
    <w:rsid w:val="00BF028E"/>
    <w:rsid w:val="00BF4F42"/>
    <w:rsid w:val="00C02DB9"/>
    <w:rsid w:val="00C078D3"/>
    <w:rsid w:val="00C105D7"/>
    <w:rsid w:val="00C353AA"/>
    <w:rsid w:val="00C3576C"/>
    <w:rsid w:val="00C37D74"/>
    <w:rsid w:val="00C41D44"/>
    <w:rsid w:val="00C41F8D"/>
    <w:rsid w:val="00C52F9F"/>
    <w:rsid w:val="00C53040"/>
    <w:rsid w:val="00C64AFA"/>
    <w:rsid w:val="00C66E18"/>
    <w:rsid w:val="00C77C2D"/>
    <w:rsid w:val="00C809DC"/>
    <w:rsid w:val="00C85BBA"/>
    <w:rsid w:val="00C95D58"/>
    <w:rsid w:val="00CB125B"/>
    <w:rsid w:val="00CD3974"/>
    <w:rsid w:val="00CD697E"/>
    <w:rsid w:val="00CD72E5"/>
    <w:rsid w:val="00CD7917"/>
    <w:rsid w:val="00CF11B2"/>
    <w:rsid w:val="00CF4CED"/>
    <w:rsid w:val="00D14BDD"/>
    <w:rsid w:val="00D16B91"/>
    <w:rsid w:val="00D16EE5"/>
    <w:rsid w:val="00D302D5"/>
    <w:rsid w:val="00D30D0B"/>
    <w:rsid w:val="00D310F2"/>
    <w:rsid w:val="00D3175C"/>
    <w:rsid w:val="00D444C5"/>
    <w:rsid w:val="00D4795F"/>
    <w:rsid w:val="00D85E8E"/>
    <w:rsid w:val="00DA1A44"/>
    <w:rsid w:val="00DA40FA"/>
    <w:rsid w:val="00DA6A98"/>
    <w:rsid w:val="00DC3614"/>
    <w:rsid w:val="00DE6305"/>
    <w:rsid w:val="00DE712E"/>
    <w:rsid w:val="00DF1B49"/>
    <w:rsid w:val="00DF20EC"/>
    <w:rsid w:val="00DF5AF3"/>
    <w:rsid w:val="00E06114"/>
    <w:rsid w:val="00E06284"/>
    <w:rsid w:val="00E10FED"/>
    <w:rsid w:val="00E3474E"/>
    <w:rsid w:val="00E43F1C"/>
    <w:rsid w:val="00E51053"/>
    <w:rsid w:val="00E526E0"/>
    <w:rsid w:val="00E57F35"/>
    <w:rsid w:val="00E75CAD"/>
    <w:rsid w:val="00E9017C"/>
    <w:rsid w:val="00E946A7"/>
    <w:rsid w:val="00EB6307"/>
    <w:rsid w:val="00EC7DAB"/>
    <w:rsid w:val="00EE0D33"/>
    <w:rsid w:val="00EE49FB"/>
    <w:rsid w:val="00F174A2"/>
    <w:rsid w:val="00F175EB"/>
    <w:rsid w:val="00F5230E"/>
    <w:rsid w:val="00F65015"/>
    <w:rsid w:val="00F772F1"/>
    <w:rsid w:val="00F91C6A"/>
    <w:rsid w:val="00F94C68"/>
    <w:rsid w:val="00F956F8"/>
    <w:rsid w:val="00F9658F"/>
    <w:rsid w:val="00F97CA5"/>
    <w:rsid w:val="00FA21E1"/>
    <w:rsid w:val="00FB0F44"/>
    <w:rsid w:val="00FB3755"/>
    <w:rsid w:val="00FC0C1B"/>
    <w:rsid w:val="00FE5561"/>
    <w:rsid w:val="00FE679F"/>
    <w:rsid w:val="00FE70AE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D517"/>
  <w15:chartTrackingRefBased/>
  <w15:docId w15:val="{A276A49C-7217-41F3-9491-24EE8B2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78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78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78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7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1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Thibodeaux</dc:creator>
  <cp:keywords/>
  <dc:description/>
  <cp:lastModifiedBy>Dariane Lewis</cp:lastModifiedBy>
  <cp:revision>4</cp:revision>
  <cp:lastPrinted>2021-10-27T18:12:00Z</cp:lastPrinted>
  <dcterms:created xsi:type="dcterms:W3CDTF">2022-11-03T16:21:00Z</dcterms:created>
  <dcterms:modified xsi:type="dcterms:W3CDTF">2022-11-03T16:50:00Z</dcterms:modified>
</cp:coreProperties>
</file>